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w w:val="94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94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4"/>
          <w:sz w:val="40"/>
          <w:szCs w:val="40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w w:val="94"/>
          <w:sz w:val="40"/>
          <w:szCs w:val="40"/>
        </w:rPr>
        <w:t>全市民族宗教行政执法人员专门法律知识考试</w:t>
      </w:r>
      <w:r>
        <w:rPr>
          <w:rFonts w:hint="eastAsia" w:ascii="方正小标宋简体" w:hAnsi="方正小标宋简体" w:eastAsia="方正小标宋简体" w:cs="方正小标宋简体"/>
          <w:w w:val="94"/>
          <w:sz w:val="40"/>
          <w:szCs w:val="40"/>
          <w:lang w:eastAsia="zh-CN"/>
        </w:rPr>
        <w:t>合格人员名单</w:t>
      </w:r>
    </w:p>
    <w:bookmarkEnd w:id="0"/>
    <w:tbl>
      <w:tblPr>
        <w:tblStyle w:val="4"/>
        <w:tblpPr w:leftFromText="180" w:rightFromText="180" w:vertAnchor="text" w:tblpX="80" w:tblpY="696"/>
        <w:tblOverlap w:val="never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65"/>
        <w:gridCol w:w="216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  <w:t>成绩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w w:val="94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朱适意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刘强祥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琰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张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丽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王江昌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王冯骏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王刘先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汪慧芳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余隆庆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侯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萌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王震朗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曹婵娟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彭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成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黎颖嵩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刘同英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w w:val="9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  <w:lang w:eastAsia="zh-CN"/>
              </w:rPr>
              <w:t>合格</w:t>
            </w:r>
          </w:p>
        </w:tc>
        <w:tc>
          <w:tcPr>
            <w:tcW w:w="216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w w:val="94"/>
                <w:sz w:val="32"/>
                <w:szCs w:val="32"/>
                <w:vertAlign w:val="baseli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234C"/>
    <w:rsid w:val="16F6234C"/>
    <w:rsid w:val="3FAF4E46"/>
    <w:rsid w:val="5B9DAB17"/>
    <w:rsid w:val="5EBB531A"/>
    <w:rsid w:val="6BEE17F0"/>
    <w:rsid w:val="7EFF12B7"/>
    <w:rsid w:val="BA7B23C6"/>
    <w:rsid w:val="DE777B24"/>
    <w:rsid w:val="F0EFC526"/>
    <w:rsid w:val="F7F34FBB"/>
    <w:rsid w:val="FB7FF1EC"/>
    <w:rsid w:val="FDDF9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2023-05-11T07:00:00Z</dcterms:created>
  <dc:creator>thtf</dc:creator>
  <cp:lastModifiedBy>thtf</cp:lastModifiedBy>
  <dcterms:modified xsi:type="dcterms:W3CDTF">2023-05-09T15:34:10Z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